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9D75E" w14:textId="77777777" w:rsidR="0054159A" w:rsidRPr="00792EE2" w:rsidRDefault="00482492" w:rsidP="00482492">
      <w:pPr>
        <w:jc w:val="center"/>
        <w:rPr>
          <w:rFonts w:ascii="Times New Roman" w:hAnsi="Times New Roman" w:cs="Times New Roman"/>
          <w:b/>
        </w:rPr>
      </w:pPr>
      <w:proofErr w:type="spellStart"/>
      <w:r w:rsidRPr="00792EE2">
        <w:rPr>
          <w:rFonts w:ascii="Times New Roman" w:hAnsi="Times New Roman" w:cs="Times New Roman"/>
          <w:b/>
        </w:rPr>
        <w:t>Proč</w:t>
      </w:r>
      <w:proofErr w:type="spellEnd"/>
      <w:r w:rsidRPr="00792EE2">
        <w:rPr>
          <w:rFonts w:ascii="Times New Roman" w:hAnsi="Times New Roman" w:cs="Times New Roman"/>
          <w:b/>
        </w:rPr>
        <w:t xml:space="preserve"> </w:t>
      </w:r>
      <w:proofErr w:type="spellStart"/>
      <w:r w:rsidRPr="00792EE2">
        <w:rPr>
          <w:rFonts w:ascii="Times New Roman" w:hAnsi="Times New Roman" w:cs="Times New Roman"/>
          <w:b/>
        </w:rPr>
        <w:t>lidé</w:t>
      </w:r>
      <w:proofErr w:type="spellEnd"/>
      <w:r w:rsidRPr="00792EE2">
        <w:rPr>
          <w:rFonts w:ascii="Times New Roman" w:hAnsi="Times New Roman" w:cs="Times New Roman"/>
          <w:b/>
        </w:rPr>
        <w:t xml:space="preserve"> </w:t>
      </w:r>
      <w:proofErr w:type="spellStart"/>
      <w:r w:rsidRPr="00792EE2">
        <w:rPr>
          <w:rFonts w:ascii="Times New Roman" w:hAnsi="Times New Roman" w:cs="Times New Roman"/>
          <w:b/>
        </w:rPr>
        <w:t>migrují</w:t>
      </w:r>
      <w:proofErr w:type="spellEnd"/>
      <w:r w:rsidRPr="00792EE2">
        <w:rPr>
          <w:rFonts w:ascii="Times New Roman" w:hAnsi="Times New Roman" w:cs="Times New Roman"/>
          <w:b/>
        </w:rPr>
        <w:t>?</w:t>
      </w:r>
    </w:p>
    <w:p w14:paraId="7AF80A89" w14:textId="77777777" w:rsidR="00482492" w:rsidRPr="00792EE2" w:rsidRDefault="00482492" w:rsidP="00590E7F">
      <w:pPr>
        <w:jc w:val="center"/>
        <w:rPr>
          <w:rFonts w:ascii="Times New Roman" w:hAnsi="Times New Roman" w:cs="Times New Roman"/>
          <w:b/>
        </w:rPr>
      </w:pPr>
      <w:r w:rsidRPr="00792EE2">
        <w:rPr>
          <w:rFonts w:ascii="Times New Roman" w:hAnsi="Times New Roman" w:cs="Times New Roman"/>
          <w:b/>
        </w:rPr>
        <w:t xml:space="preserve">Projekt Erasmus+ </w:t>
      </w:r>
      <w:proofErr w:type="spellStart"/>
      <w:r w:rsidRPr="00792EE2">
        <w:rPr>
          <w:rFonts w:ascii="Times New Roman" w:hAnsi="Times New Roman" w:cs="Times New Roman"/>
          <w:b/>
        </w:rPr>
        <w:t>na</w:t>
      </w:r>
      <w:proofErr w:type="spellEnd"/>
      <w:r w:rsidRPr="00792EE2">
        <w:rPr>
          <w:rFonts w:ascii="Times New Roman" w:hAnsi="Times New Roman" w:cs="Times New Roman"/>
          <w:b/>
        </w:rPr>
        <w:t xml:space="preserve"> ZŠ </w:t>
      </w:r>
      <w:proofErr w:type="spellStart"/>
      <w:r w:rsidRPr="00792EE2">
        <w:rPr>
          <w:rFonts w:ascii="Times New Roman" w:hAnsi="Times New Roman" w:cs="Times New Roman"/>
          <w:b/>
        </w:rPr>
        <w:t>Mendíků</w:t>
      </w:r>
      <w:proofErr w:type="spellEnd"/>
      <w:r w:rsidRPr="00792EE2">
        <w:rPr>
          <w:rFonts w:ascii="Times New Roman" w:hAnsi="Times New Roman" w:cs="Times New Roman"/>
          <w:b/>
        </w:rPr>
        <w:t xml:space="preserve"> (</w:t>
      </w:r>
      <w:proofErr w:type="spellStart"/>
      <w:r w:rsidRPr="00792EE2">
        <w:rPr>
          <w:rFonts w:ascii="Times New Roman" w:hAnsi="Times New Roman" w:cs="Times New Roman"/>
          <w:b/>
        </w:rPr>
        <w:t>říjen</w:t>
      </w:r>
      <w:proofErr w:type="spellEnd"/>
      <w:r w:rsidRPr="00792EE2">
        <w:rPr>
          <w:rFonts w:ascii="Times New Roman" w:hAnsi="Times New Roman" w:cs="Times New Roman"/>
          <w:b/>
        </w:rPr>
        <w:t xml:space="preserve"> 2025 – </w:t>
      </w:r>
      <w:proofErr w:type="spellStart"/>
      <w:r w:rsidRPr="00792EE2">
        <w:rPr>
          <w:rFonts w:ascii="Times New Roman" w:hAnsi="Times New Roman" w:cs="Times New Roman"/>
          <w:b/>
        </w:rPr>
        <w:t>prosinec</w:t>
      </w:r>
      <w:proofErr w:type="spellEnd"/>
      <w:r w:rsidRPr="00792EE2">
        <w:rPr>
          <w:rFonts w:ascii="Times New Roman" w:hAnsi="Times New Roman" w:cs="Times New Roman"/>
          <w:b/>
        </w:rPr>
        <w:t xml:space="preserve"> 2026)</w:t>
      </w:r>
    </w:p>
    <w:p w14:paraId="18B91E5C" w14:textId="77777777" w:rsidR="00482492" w:rsidRPr="00792EE2" w:rsidRDefault="00482492" w:rsidP="00482492">
      <w:pPr>
        <w:jc w:val="center"/>
        <w:rPr>
          <w:rFonts w:ascii="Times New Roman" w:hAnsi="Times New Roman" w:cs="Times New Roman"/>
        </w:rPr>
      </w:pPr>
      <w:proofErr w:type="spellStart"/>
      <w:r w:rsidRPr="00792EE2">
        <w:rPr>
          <w:rFonts w:ascii="Times New Roman" w:hAnsi="Times New Roman" w:cs="Times New Roman"/>
        </w:rPr>
        <w:t>Projektu</w:t>
      </w:r>
      <w:proofErr w:type="spellEnd"/>
      <w:r w:rsidRPr="00792EE2">
        <w:rPr>
          <w:rFonts w:ascii="Times New Roman" w:hAnsi="Times New Roman" w:cs="Times New Roman"/>
        </w:rPr>
        <w:t xml:space="preserve"> se </w:t>
      </w:r>
      <w:proofErr w:type="spellStart"/>
      <w:r w:rsidRPr="00792EE2">
        <w:rPr>
          <w:rFonts w:ascii="Times New Roman" w:hAnsi="Times New Roman" w:cs="Times New Roman"/>
        </w:rPr>
        <w:t>mohou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účastnit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žáci</w:t>
      </w:r>
      <w:proofErr w:type="spellEnd"/>
      <w:r w:rsidRPr="00792EE2">
        <w:rPr>
          <w:rFonts w:ascii="Times New Roman" w:hAnsi="Times New Roman" w:cs="Times New Roman"/>
        </w:rPr>
        <w:t xml:space="preserve"> </w:t>
      </w:r>
      <w:proofErr w:type="spellStart"/>
      <w:r w:rsidRPr="00792EE2">
        <w:rPr>
          <w:rFonts w:ascii="Times New Roman" w:hAnsi="Times New Roman" w:cs="Times New Roman"/>
        </w:rPr>
        <w:t>současných</w:t>
      </w:r>
      <w:proofErr w:type="spellEnd"/>
      <w:r w:rsidRPr="00792EE2">
        <w:rPr>
          <w:rFonts w:ascii="Times New Roman" w:hAnsi="Times New Roman" w:cs="Times New Roman"/>
        </w:rPr>
        <w:t xml:space="preserve"> 6. – 8. </w:t>
      </w:r>
      <w:proofErr w:type="spellStart"/>
      <w:r w:rsidRPr="00792EE2">
        <w:rPr>
          <w:rFonts w:ascii="Times New Roman" w:hAnsi="Times New Roman" w:cs="Times New Roman"/>
        </w:rPr>
        <w:t>tříd</w:t>
      </w:r>
      <w:proofErr w:type="spellEnd"/>
      <w:r w:rsidRPr="00792EE2">
        <w:rPr>
          <w:rFonts w:ascii="Times New Roman" w:hAnsi="Times New Roman" w:cs="Times New Roman"/>
        </w:rPr>
        <w:t>.</w:t>
      </w:r>
    </w:p>
    <w:p w14:paraId="10CE7B2D" w14:textId="77777777" w:rsidR="002916A7" w:rsidRPr="002916A7" w:rsidRDefault="00482492" w:rsidP="002916A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48249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je Erasmus+</w:t>
      </w:r>
      <w:r w:rsidR="002916A7"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 xml:space="preserve"> a co nám přináší</w:t>
      </w:r>
    </w:p>
    <w:p w14:paraId="5C583953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Erasmus+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je program Evropské unie, který podporuje vzdělávání, spolupráci a přátelství mezi zeměmi.</w:t>
      </w:r>
    </w:p>
    <w:p w14:paraId="3F9C0609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Díky němu mohou školy, učitelé i žáci z různých států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pracovat na společných projektech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, poznávat 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jazyk, školu a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odlišnou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kulturu.</w:t>
      </w:r>
    </w:p>
    <w:p w14:paraId="5FA05BC9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Projekty zahrnují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společné výzkumy, výměny, návštěvy a tvořivé aktivity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25EE2A07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Cílem programu je, abychom se učili být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otevření, zvídaví, tolerantní a spolupracující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3CCF199F" w14:textId="77777777" w:rsidR="002916A7" w:rsidRPr="002916A7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Erasmus+ nás vede k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porozumění a přátelství napříč Evropou</w:t>
      </w: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7016C2BF" w14:textId="77777777" w:rsidR="002916A7" w:rsidRPr="00482492" w:rsidRDefault="002916A7" w:rsidP="002916A7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2916A7">
        <w:rPr>
          <w:rFonts w:ascii="Times New Roman" w:eastAsia="Times New Roman" w:hAnsi="Times New Roman" w:cs="Times New Roman"/>
          <w:color w:val="000000"/>
          <w:lang w:val="cs-CZ" w:eastAsia="cs-CZ"/>
        </w:rPr>
        <w:t>Do programu se zapojují tisíce škol po celé Evropě –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a my jsme jednou z nich!</w:t>
      </w:r>
    </w:p>
    <w:p w14:paraId="343A1F5C" w14:textId="77777777" w:rsidR="005845AD" w:rsidRPr="005845AD" w:rsidRDefault="005845AD" w:rsidP="005845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Náš projekt: „Proč lidé migrují?“</w:t>
      </w:r>
    </w:p>
    <w:p w14:paraId="34D1DD92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Budeme zkoumat,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proč lidé v minulosti opouštěli své domovy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– někdy dobrovolně, jindy z nutnosti.</w:t>
      </w:r>
    </w:p>
    <w:p w14:paraId="722DF903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Navštívíme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zapomenutou podhorskou oblast Frenštátsko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, odkud mnozí naši předkové odešli do světa.</w:t>
      </w:r>
    </w:p>
    <w:p w14:paraId="68B6D329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Budeme spolupracovat 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Lichnovským muzeem Naděje má jméno Texas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(březen/duben 2025).</w:t>
      </w:r>
    </w:p>
    <w:p w14:paraId="48CFBB76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V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září 2026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se vydáme do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Hamburku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, multikulturního města, které bylo v minulosti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přestupní stanicí na cestě za oceán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4578976" w14:textId="77777777" w:rsidR="005845AD" w:rsidRPr="005845AD" w:rsidRDefault="005845AD" w:rsidP="005845AD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Spolupracovat budeme také s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žáky z partnerské školy v Německu</w:t>
      </w:r>
      <w:r w:rsidRPr="005845AD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0D416DC7" w14:textId="77777777" w:rsidR="005845AD" w:rsidRPr="005845AD" w:rsidRDefault="005845AD" w:rsidP="005845A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5845AD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se naučíme</w:t>
      </w:r>
    </w:p>
    <w:p w14:paraId="221D3314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Pochopíme,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proč lidé migrují – tehdy i dnes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553D3A31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Naučíme se pracovat s historickými příběhy, zdroji a pr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ezentovat výsledky </w:t>
      </w:r>
    </w:p>
    <w:p w14:paraId="28EE3EEC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Poznáme lépe historii n</w:t>
      </w:r>
      <w:r w:rsidR="00A13F5F"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aší země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a zjistíme, že m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igrace se dotýká i našich rodin</w:t>
      </w:r>
    </w:p>
    <w:p w14:paraId="56F0A465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Naučíme se spolupracovat nejen mezi sebou, ale 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 kamarády z jiné země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8DFAD87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Zjistíme, že migrace není jen téma z učebnic, ale i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součást naší identity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6810F107" w14:textId="77777777" w:rsidR="00A653C9" w:rsidRPr="00A653C9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Uvidíme, že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učení může být dobrodružství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– nejen ve třídě, ale i mimo školu.</w:t>
      </w:r>
    </w:p>
    <w:p w14:paraId="6CFB8357" w14:textId="77777777" w:rsidR="005845AD" w:rsidRPr="005845AD" w:rsidRDefault="00A653C9" w:rsidP="00A653C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A hlavně – staneme se součástí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velké evropské rodiny Erasmus+</w:t>
      </w:r>
      <w:r w:rsidRPr="00A653C9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14:paraId="07EA8CBB" w14:textId="77777777" w:rsidR="00A13F5F" w:rsidRPr="00A13F5F" w:rsidRDefault="00A13F5F" w:rsidP="00A13F5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</w:pPr>
      <w:r w:rsidRPr="00A13F5F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Co je potřeba pro účast</w:t>
      </w:r>
    </w:p>
    <w:p w14:paraId="4C25999B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Ochota aktivně se podílet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na projektu i nad rámec běžné výuky.</w:t>
      </w:r>
    </w:p>
    <w:p w14:paraId="5982A793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Otevřenost a respekt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k odlišnostem mezi lidmi.</w:t>
      </w:r>
    </w:p>
    <w:p w14:paraId="04638B32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Ochota spolupracovat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s ostatními a učit se nové věci.</w:t>
      </w:r>
    </w:p>
    <w:p w14:paraId="79DFBA01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Zvídavost a zájem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poznávat historii, kulturu a svět kolem nás.</w:t>
      </w:r>
    </w:p>
    <w:p w14:paraId="16EFA516" w14:textId="77777777" w:rsidR="00A13F5F" w:rsidRPr="00A13F5F" w:rsidRDefault="00A13F5F" w:rsidP="00A13F5F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cs-CZ" w:eastAsia="cs-CZ"/>
        </w:rPr>
      </w:pPr>
      <w:r w:rsidRPr="00792EE2">
        <w:rPr>
          <w:rFonts w:ascii="Times New Roman" w:eastAsia="Times New Roman" w:hAnsi="Times New Roman" w:cs="Times New Roman"/>
          <w:b/>
          <w:bCs/>
          <w:color w:val="000000"/>
          <w:lang w:val="cs-CZ" w:eastAsia="cs-CZ"/>
        </w:rPr>
        <w:t>Zodpovědnost</w:t>
      </w:r>
      <w:r w:rsidRPr="00792EE2">
        <w:rPr>
          <w:rFonts w:ascii="Times New Roman" w:eastAsia="Times New Roman" w:hAnsi="Times New Roman" w:cs="Times New Roman"/>
          <w:color w:val="000000"/>
          <w:lang w:val="cs-CZ" w:eastAsia="cs-CZ"/>
        </w:rPr>
        <w:t> </w:t>
      </w:r>
      <w:r w:rsidRPr="00A13F5F">
        <w:rPr>
          <w:rFonts w:ascii="Times New Roman" w:eastAsia="Times New Roman" w:hAnsi="Times New Roman" w:cs="Times New Roman"/>
          <w:color w:val="000000"/>
          <w:lang w:val="cs-CZ" w:eastAsia="cs-CZ"/>
        </w:rPr>
        <w:t>za vlastní práci i za práci týmu.</w:t>
      </w:r>
    </w:p>
    <w:p w14:paraId="029D060D" w14:textId="77777777" w:rsidR="00482492" w:rsidRPr="00792EE2" w:rsidRDefault="00482492" w:rsidP="00482492">
      <w:pPr>
        <w:rPr>
          <w:rFonts w:ascii="Times New Roman" w:hAnsi="Times New Roman" w:cs="Times New Roman"/>
        </w:rPr>
      </w:pPr>
    </w:p>
    <w:sectPr w:rsidR="00482492" w:rsidRPr="00792EE2" w:rsidSect="007433F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733"/>
    <w:multiLevelType w:val="multilevel"/>
    <w:tmpl w:val="7AAA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17DC7"/>
    <w:multiLevelType w:val="multilevel"/>
    <w:tmpl w:val="225E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6B0F8E"/>
    <w:multiLevelType w:val="multilevel"/>
    <w:tmpl w:val="B99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D86572"/>
    <w:multiLevelType w:val="multilevel"/>
    <w:tmpl w:val="37FC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641E14"/>
    <w:multiLevelType w:val="multilevel"/>
    <w:tmpl w:val="3E80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C5C0A"/>
    <w:multiLevelType w:val="multilevel"/>
    <w:tmpl w:val="7708D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26530"/>
    <w:multiLevelType w:val="multilevel"/>
    <w:tmpl w:val="59D8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B2097"/>
    <w:multiLevelType w:val="multilevel"/>
    <w:tmpl w:val="F63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B0E34"/>
    <w:multiLevelType w:val="multilevel"/>
    <w:tmpl w:val="4A8C5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97133">
    <w:abstractNumId w:val="5"/>
  </w:num>
  <w:num w:numId="2" w16cid:durableId="653531389">
    <w:abstractNumId w:val="0"/>
  </w:num>
  <w:num w:numId="3" w16cid:durableId="854459092">
    <w:abstractNumId w:val="7"/>
  </w:num>
  <w:num w:numId="4" w16cid:durableId="663513361">
    <w:abstractNumId w:val="4"/>
  </w:num>
  <w:num w:numId="5" w16cid:durableId="1700929738">
    <w:abstractNumId w:val="1"/>
  </w:num>
  <w:num w:numId="6" w16cid:durableId="1424298396">
    <w:abstractNumId w:val="8"/>
  </w:num>
  <w:num w:numId="7" w16cid:durableId="127433935">
    <w:abstractNumId w:val="6"/>
  </w:num>
  <w:num w:numId="8" w16cid:durableId="2076585663">
    <w:abstractNumId w:val="2"/>
  </w:num>
  <w:num w:numId="9" w16cid:durableId="680665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92"/>
    <w:rsid w:val="000E3604"/>
    <w:rsid w:val="00152332"/>
    <w:rsid w:val="0026116C"/>
    <w:rsid w:val="002916A7"/>
    <w:rsid w:val="002A4723"/>
    <w:rsid w:val="00482492"/>
    <w:rsid w:val="0054159A"/>
    <w:rsid w:val="005845AD"/>
    <w:rsid w:val="00590E7F"/>
    <w:rsid w:val="00684034"/>
    <w:rsid w:val="006C6959"/>
    <w:rsid w:val="007433FF"/>
    <w:rsid w:val="00792EE2"/>
    <w:rsid w:val="008562D2"/>
    <w:rsid w:val="00980A0F"/>
    <w:rsid w:val="009D6C08"/>
    <w:rsid w:val="00A13F5F"/>
    <w:rsid w:val="00A653C9"/>
    <w:rsid w:val="00AC7313"/>
    <w:rsid w:val="00CD3D75"/>
    <w:rsid w:val="00CE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6EAE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3">
    <w:name w:val="heading 3"/>
    <w:basedOn w:val="Normln"/>
    <w:link w:val="Nadpis3Char"/>
    <w:uiPriority w:val="9"/>
    <w:qFormat/>
    <w:rsid w:val="00482492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482492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482492"/>
    <w:rPr>
      <w:b/>
      <w:bCs/>
    </w:rPr>
  </w:style>
  <w:style w:type="character" w:customStyle="1" w:styleId="apple-converted-space">
    <w:name w:val="apple-converted-space"/>
    <w:basedOn w:val="Standardnpsmoodstavce"/>
    <w:rsid w:val="0048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Oslovení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Co je Erasmus+ a co nám přináší</vt:lpstr>
      <vt:lpstr>        Náš projekt: „Proč lidé migrují?“</vt:lpstr>
      <vt:lpstr>        Co se naučíme</vt:lpstr>
      <vt:lpstr>        Co je potřeba pro účast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Hana Burgerová</cp:lastModifiedBy>
  <cp:revision>2</cp:revision>
  <dcterms:created xsi:type="dcterms:W3CDTF">2025-10-23T19:37:00Z</dcterms:created>
  <dcterms:modified xsi:type="dcterms:W3CDTF">2025-10-23T19:37:00Z</dcterms:modified>
</cp:coreProperties>
</file>